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FD6E" w14:textId="3F6812D3" w:rsidR="00DD4FB5" w:rsidRDefault="00DD4FB5" w:rsidP="00721336">
      <w:pPr>
        <w:pStyle w:val="Heading1"/>
      </w:pPr>
      <w:r>
        <w:t>Table of Contents:</w:t>
      </w:r>
    </w:p>
    <w:p w14:paraId="18F077A4" w14:textId="142F8A25" w:rsidR="00DD4FB5" w:rsidRPr="00721336" w:rsidRDefault="00000000" w:rsidP="00DD4FB5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hyperlink w:anchor="_Carrier_Level_of" w:history="1">
        <w:r w:rsidR="00DD4FB5" w:rsidRPr="00721336">
          <w:rPr>
            <w:rStyle w:val="Hyperlink"/>
            <w:b/>
            <w:sz w:val="24"/>
            <w:szCs w:val="24"/>
          </w:rPr>
          <w:t xml:space="preserve">Carrier Level </w:t>
        </w:r>
        <w:r w:rsidR="00DD1314" w:rsidRPr="00721336">
          <w:rPr>
            <w:rStyle w:val="Hyperlink"/>
            <w:b/>
            <w:sz w:val="24"/>
            <w:szCs w:val="24"/>
          </w:rPr>
          <w:t xml:space="preserve">of </w:t>
        </w:r>
        <w:r w:rsidR="00DD4FB5" w:rsidRPr="00721336">
          <w:rPr>
            <w:rStyle w:val="Hyperlink"/>
            <w:b/>
            <w:sz w:val="24"/>
            <w:szCs w:val="24"/>
          </w:rPr>
          <w:t>Service Guideline</w:t>
        </w:r>
      </w:hyperlink>
    </w:p>
    <w:p w14:paraId="7E2E4CDB" w14:textId="452B5701" w:rsidR="00DD4FB5" w:rsidRPr="00721336" w:rsidRDefault="00000000" w:rsidP="00DD4FB5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hyperlink w:anchor="_Weight/Dimension_Restriction_for" w:history="1">
        <w:r w:rsidR="00DD4FB5" w:rsidRPr="00721336">
          <w:rPr>
            <w:rStyle w:val="Hyperlink"/>
            <w:b/>
            <w:sz w:val="24"/>
            <w:szCs w:val="24"/>
          </w:rPr>
          <w:t>Weight</w:t>
        </w:r>
        <w:r w:rsidR="00DD1314" w:rsidRPr="00721336">
          <w:rPr>
            <w:rStyle w:val="Hyperlink"/>
            <w:b/>
            <w:sz w:val="24"/>
            <w:szCs w:val="24"/>
          </w:rPr>
          <w:t>/Dimension Restriction for Each Carrier</w:t>
        </w:r>
      </w:hyperlink>
    </w:p>
    <w:p w14:paraId="38F7C9DE" w14:textId="7E19BF54" w:rsidR="00DD4FB5" w:rsidRPr="00721336" w:rsidRDefault="00000000" w:rsidP="00DD4FB5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hyperlink w:anchor="_Customer_Shipping_and" w:history="1">
        <w:r w:rsidR="00DD4FB5" w:rsidRPr="00721336">
          <w:rPr>
            <w:rStyle w:val="Hyperlink"/>
            <w:b/>
            <w:sz w:val="24"/>
            <w:szCs w:val="24"/>
          </w:rPr>
          <w:t xml:space="preserve">Customer Shipping </w:t>
        </w:r>
        <w:r w:rsidR="00DD1314" w:rsidRPr="00721336">
          <w:rPr>
            <w:rStyle w:val="Hyperlink"/>
            <w:b/>
            <w:sz w:val="24"/>
            <w:szCs w:val="24"/>
          </w:rPr>
          <w:t xml:space="preserve">and </w:t>
        </w:r>
        <w:r w:rsidR="00DD4FB5" w:rsidRPr="00721336">
          <w:rPr>
            <w:rStyle w:val="Hyperlink"/>
            <w:b/>
            <w:sz w:val="24"/>
            <w:szCs w:val="24"/>
          </w:rPr>
          <w:t>Tracking Errors</w:t>
        </w:r>
      </w:hyperlink>
    </w:p>
    <w:p w14:paraId="74156647" w14:textId="5DB0E097" w:rsidR="00DD4FB5" w:rsidRPr="00721336" w:rsidRDefault="00000000" w:rsidP="00DD4FB5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hyperlink w:anchor="_CommerceHub_New_SKU" w:history="1">
        <w:proofErr w:type="spellStart"/>
        <w:r w:rsidR="00E45C9B">
          <w:rPr>
            <w:rStyle w:val="Hyperlink"/>
            <w:b/>
            <w:sz w:val="24"/>
            <w:szCs w:val="24"/>
          </w:rPr>
          <w:t>Rithum</w:t>
        </w:r>
        <w:proofErr w:type="spellEnd"/>
        <w:r w:rsidR="00E45C9B">
          <w:rPr>
            <w:rStyle w:val="Hyperlink"/>
            <w:b/>
            <w:sz w:val="24"/>
            <w:szCs w:val="24"/>
          </w:rPr>
          <w:t xml:space="preserve"> (formerly CommerceHub) New SKU Upload, Pricing and BBY SKU Creation</w:t>
        </w:r>
      </w:hyperlink>
    </w:p>
    <w:p w14:paraId="65B68C83" w14:textId="63B488FC" w:rsidR="00DD4FB5" w:rsidRPr="00721336" w:rsidRDefault="00000000" w:rsidP="00DD4FB5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hyperlink w:anchor="_Carrier_Contact_Glossary" w:history="1">
        <w:r w:rsidR="00DD4FB5" w:rsidRPr="00721336">
          <w:rPr>
            <w:rStyle w:val="Hyperlink"/>
            <w:b/>
            <w:sz w:val="24"/>
            <w:szCs w:val="24"/>
          </w:rPr>
          <w:t>Carrier Contact Glossary</w:t>
        </w:r>
      </w:hyperlink>
    </w:p>
    <w:p w14:paraId="69B37CF5" w14:textId="3807B187" w:rsidR="00991682" w:rsidRPr="00E24854" w:rsidRDefault="00A22EE2" w:rsidP="00DD4FB5">
      <w:pPr>
        <w:pStyle w:val="Heading1"/>
      </w:pPr>
      <w:bookmarkStart w:id="0" w:name="_Carrier_Level_of"/>
      <w:bookmarkEnd w:id="0"/>
      <w:r w:rsidRPr="00E24854">
        <w:t>Carrier</w:t>
      </w:r>
      <w:r w:rsidR="00DD4FB5">
        <w:t xml:space="preserve"> Level of Service Guideline</w:t>
      </w: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926ACA" w14:paraId="5C2735F3" w14:textId="77777777" w:rsidTr="00DD4FB5">
        <w:trPr>
          <w:trHeight w:val="298"/>
        </w:trPr>
        <w:tc>
          <w:tcPr>
            <w:tcW w:w="5408" w:type="dxa"/>
          </w:tcPr>
          <w:p w14:paraId="0DA2FBFF" w14:textId="460ADB29" w:rsidR="00926ACA" w:rsidRPr="005D4D94" w:rsidRDefault="008D6C91" w:rsidP="00991682">
            <w:pPr>
              <w:pStyle w:val="NoSpacing"/>
              <w:rPr>
                <w:b/>
              </w:rPr>
            </w:pPr>
            <w:r w:rsidRPr="005D4D94">
              <w:rPr>
                <w:b/>
              </w:rPr>
              <w:t>Possible reasons unable to ship</w:t>
            </w:r>
          </w:p>
        </w:tc>
        <w:tc>
          <w:tcPr>
            <w:tcW w:w="5408" w:type="dxa"/>
          </w:tcPr>
          <w:p w14:paraId="40AA3104" w14:textId="6F11CCF7" w:rsidR="00926ACA" w:rsidRPr="005D4D94" w:rsidRDefault="00AD312C" w:rsidP="00991682">
            <w:pPr>
              <w:pStyle w:val="NoSpacing"/>
              <w:rPr>
                <w:b/>
              </w:rPr>
            </w:pPr>
            <w:r w:rsidRPr="005D4D94">
              <w:rPr>
                <w:b/>
              </w:rPr>
              <w:t>Action</w:t>
            </w:r>
          </w:p>
        </w:tc>
      </w:tr>
      <w:tr w:rsidR="00926ACA" w14:paraId="07D9D916" w14:textId="77777777" w:rsidTr="00DD4FB5">
        <w:trPr>
          <w:trHeight w:val="366"/>
        </w:trPr>
        <w:tc>
          <w:tcPr>
            <w:tcW w:w="5408" w:type="dxa"/>
          </w:tcPr>
          <w:p w14:paraId="674DA0C3" w14:textId="23C294F1" w:rsidR="00926ACA" w:rsidRDefault="0011519B" w:rsidP="00991682">
            <w:pPr>
              <w:pStyle w:val="NoSpacing"/>
            </w:pPr>
            <w:r>
              <w:t>If you are unable ship with C</w:t>
            </w:r>
            <w:r w:rsidR="00DD4FB5">
              <w:t xml:space="preserve">anada </w:t>
            </w:r>
            <w:r>
              <w:t>P</w:t>
            </w:r>
            <w:r w:rsidR="00DD4FB5">
              <w:t>ost</w:t>
            </w:r>
            <w:r>
              <w:t xml:space="preserve"> (i.e. weight or location restricted)</w:t>
            </w:r>
          </w:p>
        </w:tc>
        <w:tc>
          <w:tcPr>
            <w:tcW w:w="5408" w:type="dxa"/>
          </w:tcPr>
          <w:p w14:paraId="4DF89B7E" w14:textId="43215CEF" w:rsidR="00926ACA" w:rsidRDefault="00926ACA" w:rsidP="00926ACA">
            <w:pPr>
              <w:pStyle w:val="NoSpacing"/>
            </w:pPr>
            <w:r>
              <w:t>Please switch shipping methods to Puro</w:t>
            </w:r>
            <w:r w:rsidR="00DD4FB5">
              <w:t>lator</w:t>
            </w:r>
          </w:p>
          <w:p w14:paraId="281D51DA" w14:textId="77777777" w:rsidR="00926ACA" w:rsidRDefault="00926ACA" w:rsidP="00991682">
            <w:pPr>
              <w:pStyle w:val="NoSpacing"/>
            </w:pPr>
          </w:p>
        </w:tc>
      </w:tr>
      <w:tr w:rsidR="00926ACA" w14:paraId="61ACAA41" w14:textId="77777777" w:rsidTr="00DD4FB5">
        <w:trPr>
          <w:trHeight w:val="665"/>
        </w:trPr>
        <w:tc>
          <w:tcPr>
            <w:tcW w:w="5408" w:type="dxa"/>
          </w:tcPr>
          <w:p w14:paraId="4B69E002" w14:textId="3C250F47" w:rsidR="00926ACA" w:rsidRPr="00DD4FB5" w:rsidRDefault="0011519B" w:rsidP="00DD4FB5">
            <w:pPr>
              <w:pStyle w:val="NoSpacing"/>
            </w:pPr>
            <w:r>
              <w:t>If you are unable ship with Purolator (i.e. weight or location restricted)</w:t>
            </w:r>
            <w:r w:rsidR="00EA222E">
              <w:t xml:space="preserve"> – remote areas tend to limit </w:t>
            </w:r>
            <w:r w:rsidR="00DD4FB5">
              <w:t>a package to &lt;</w:t>
            </w:r>
            <w:r w:rsidR="00EA222E">
              <w:t>66lbs</w:t>
            </w:r>
          </w:p>
        </w:tc>
        <w:tc>
          <w:tcPr>
            <w:tcW w:w="5408" w:type="dxa"/>
          </w:tcPr>
          <w:p w14:paraId="37C37D5A" w14:textId="35B4E508" w:rsidR="00926ACA" w:rsidRDefault="00DD4FB5" w:rsidP="00991682">
            <w:pPr>
              <w:pStyle w:val="NoSpacing"/>
            </w:pPr>
            <w:r>
              <w:t>P</w:t>
            </w:r>
            <w:r w:rsidR="0011519B">
              <w:t>lease switch shipping methods to UPS</w:t>
            </w:r>
          </w:p>
        </w:tc>
      </w:tr>
      <w:tr w:rsidR="0011519B" w14:paraId="79D47528" w14:textId="77777777" w:rsidTr="00DD4FB5">
        <w:trPr>
          <w:trHeight w:val="877"/>
        </w:trPr>
        <w:tc>
          <w:tcPr>
            <w:tcW w:w="5408" w:type="dxa"/>
          </w:tcPr>
          <w:p w14:paraId="75750C71" w14:textId="08A99303" w:rsidR="0011519B" w:rsidRDefault="0011519B" w:rsidP="00991682">
            <w:pPr>
              <w:pStyle w:val="NoSpacing"/>
            </w:pPr>
            <w:r>
              <w:t>If you are unable to ship with UPS</w:t>
            </w:r>
          </w:p>
        </w:tc>
        <w:tc>
          <w:tcPr>
            <w:tcW w:w="5408" w:type="dxa"/>
          </w:tcPr>
          <w:p w14:paraId="266B34C7" w14:textId="386E32B3" w:rsidR="0011519B" w:rsidRDefault="0011519B" w:rsidP="00991682">
            <w:pPr>
              <w:pStyle w:val="NoSpacing"/>
            </w:pPr>
            <w:r>
              <w:t xml:space="preserve">Please Cancel the order and notify </w:t>
            </w:r>
            <w:hyperlink r:id="rId11" w:history="1">
              <w:r w:rsidRPr="007A0B2D">
                <w:rPr>
                  <w:rStyle w:val="Hyperlink"/>
                </w:rPr>
                <w:t>vendirin@bestbuycanada.ca</w:t>
              </w:r>
            </w:hyperlink>
            <w:r>
              <w:t xml:space="preserve"> &amp; </w:t>
            </w:r>
            <w:hyperlink r:id="rId12" w:history="1">
              <w:r w:rsidRPr="007A0B2D">
                <w:rPr>
                  <w:rStyle w:val="Hyperlink"/>
                </w:rPr>
                <w:t>ecomfulfillment@bestbuycanada.ca</w:t>
              </w:r>
            </w:hyperlink>
          </w:p>
        </w:tc>
      </w:tr>
    </w:tbl>
    <w:p w14:paraId="4BB63B1B" w14:textId="40DB4181" w:rsidR="00991682" w:rsidRPr="000C132C" w:rsidRDefault="00991682" w:rsidP="00DD4FB5">
      <w:pPr>
        <w:pStyle w:val="Heading1"/>
      </w:pPr>
      <w:bookmarkStart w:id="1" w:name="_Weight/Dimension_Restriction_for"/>
      <w:bookmarkEnd w:id="1"/>
      <w:r w:rsidRPr="000C132C">
        <w:t>Weight/</w:t>
      </w:r>
      <w:r w:rsidR="00F82233">
        <w:t>D</w:t>
      </w:r>
      <w:r w:rsidRPr="000C132C">
        <w:t xml:space="preserve">imension </w:t>
      </w:r>
      <w:r w:rsidR="00DD255D">
        <w:t>R</w:t>
      </w:r>
      <w:r w:rsidRPr="000C132C">
        <w:t xml:space="preserve">estriction for </w:t>
      </w:r>
      <w:r w:rsidR="00DD255D">
        <w:t>E</w:t>
      </w:r>
      <w:r w:rsidRPr="000C132C">
        <w:t xml:space="preserve">ach </w:t>
      </w:r>
      <w:r w:rsidR="00DD255D">
        <w:t>C</w:t>
      </w:r>
      <w:r w:rsidRPr="000C132C">
        <w:t>arrier</w:t>
      </w:r>
      <w:r w:rsidR="0088289A" w:rsidRPr="000C132C">
        <w:t>:</w:t>
      </w: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3599"/>
        <w:gridCol w:w="3601"/>
        <w:gridCol w:w="3601"/>
      </w:tblGrid>
      <w:tr w:rsidR="00CC30AD" w14:paraId="6B4F1081" w14:textId="77777777" w:rsidTr="00DD4FB5">
        <w:trPr>
          <w:trHeight w:val="306"/>
        </w:trPr>
        <w:tc>
          <w:tcPr>
            <w:tcW w:w="3599" w:type="dxa"/>
          </w:tcPr>
          <w:p w14:paraId="3541D9EB" w14:textId="565D39B0" w:rsidR="00CC30AD" w:rsidRPr="005D4D94" w:rsidRDefault="00CC30AD" w:rsidP="00991682">
            <w:pPr>
              <w:pStyle w:val="NoSpacing"/>
              <w:rPr>
                <w:b/>
              </w:rPr>
            </w:pPr>
            <w:r w:rsidRPr="005D4D94">
              <w:rPr>
                <w:b/>
              </w:rPr>
              <w:t>Carrier</w:t>
            </w:r>
          </w:p>
        </w:tc>
        <w:tc>
          <w:tcPr>
            <w:tcW w:w="3601" w:type="dxa"/>
          </w:tcPr>
          <w:p w14:paraId="3A51E6BC" w14:textId="303A6CC3" w:rsidR="00CC30AD" w:rsidRPr="005D4D94" w:rsidRDefault="00CC30AD" w:rsidP="00991682">
            <w:pPr>
              <w:pStyle w:val="NoSpacing"/>
              <w:rPr>
                <w:b/>
              </w:rPr>
            </w:pPr>
            <w:r w:rsidRPr="005D4D94">
              <w:rPr>
                <w:b/>
              </w:rPr>
              <w:t>Weight Limits</w:t>
            </w:r>
          </w:p>
        </w:tc>
        <w:tc>
          <w:tcPr>
            <w:tcW w:w="3601" w:type="dxa"/>
          </w:tcPr>
          <w:p w14:paraId="730D9662" w14:textId="0738C01D" w:rsidR="00CC30AD" w:rsidRPr="005D4D94" w:rsidRDefault="00F93F09" w:rsidP="00991682">
            <w:pPr>
              <w:pStyle w:val="NoSpacing"/>
              <w:rPr>
                <w:b/>
              </w:rPr>
            </w:pPr>
            <w:r w:rsidRPr="005D4D94">
              <w:rPr>
                <w:b/>
              </w:rPr>
              <w:t>Dimension Limits</w:t>
            </w:r>
          </w:p>
        </w:tc>
      </w:tr>
      <w:tr w:rsidR="00CC30AD" w14:paraId="56C40E7D" w14:textId="77777777" w:rsidTr="00DD4FB5">
        <w:trPr>
          <w:trHeight w:val="595"/>
        </w:trPr>
        <w:tc>
          <w:tcPr>
            <w:tcW w:w="3599" w:type="dxa"/>
          </w:tcPr>
          <w:p w14:paraId="53391C13" w14:textId="42DB039D" w:rsidR="00CC30AD" w:rsidRDefault="00684EBE" w:rsidP="00991682">
            <w:pPr>
              <w:pStyle w:val="NoSpacing"/>
            </w:pPr>
            <w:r>
              <w:t>Canada Post</w:t>
            </w:r>
          </w:p>
        </w:tc>
        <w:tc>
          <w:tcPr>
            <w:tcW w:w="3601" w:type="dxa"/>
          </w:tcPr>
          <w:p w14:paraId="50F6DE71" w14:textId="5978E6B0" w:rsidR="00CC30AD" w:rsidRDefault="00817ACE" w:rsidP="00991682">
            <w:pPr>
              <w:pStyle w:val="NoSpacing"/>
            </w:pPr>
            <w:r>
              <w:t>&lt; 30kg</w:t>
            </w:r>
          </w:p>
        </w:tc>
        <w:tc>
          <w:tcPr>
            <w:tcW w:w="3601" w:type="dxa"/>
          </w:tcPr>
          <w:p w14:paraId="29C07137" w14:textId="71B8F397" w:rsidR="00CC30AD" w:rsidRDefault="00B447BC" w:rsidP="00991682">
            <w:pPr>
              <w:pStyle w:val="NoSpacing"/>
            </w:pPr>
            <w:r>
              <w:t>(width + height) x 2 + length &lt; 300</w:t>
            </w:r>
            <w:r w:rsidR="003F2859">
              <w:t>cm</w:t>
            </w:r>
            <w:r w:rsidR="0000745A">
              <w:t xml:space="preserve"> or 118.0 inches</w:t>
            </w:r>
          </w:p>
        </w:tc>
      </w:tr>
      <w:tr w:rsidR="00CC30AD" w14:paraId="5D4C2855" w14:textId="77777777" w:rsidTr="00DD4FB5">
        <w:trPr>
          <w:trHeight w:val="902"/>
        </w:trPr>
        <w:tc>
          <w:tcPr>
            <w:tcW w:w="3599" w:type="dxa"/>
          </w:tcPr>
          <w:p w14:paraId="3A6CC480" w14:textId="4B5D35E9" w:rsidR="00CC30AD" w:rsidRDefault="00F93F09" w:rsidP="00991682">
            <w:pPr>
              <w:pStyle w:val="NoSpacing"/>
            </w:pPr>
            <w:r>
              <w:t>Purolator</w:t>
            </w:r>
          </w:p>
        </w:tc>
        <w:tc>
          <w:tcPr>
            <w:tcW w:w="3601" w:type="dxa"/>
          </w:tcPr>
          <w:p w14:paraId="7E34B4AD" w14:textId="77777777" w:rsidR="00633406" w:rsidRDefault="00894810" w:rsidP="00991682">
            <w:pPr>
              <w:pStyle w:val="NoSpacing"/>
            </w:pPr>
            <w:r>
              <w:t xml:space="preserve">&gt;30kg </w:t>
            </w:r>
            <w:r w:rsidR="00817ACE">
              <w:t>&lt;</w:t>
            </w:r>
            <w:r w:rsidR="00C66663">
              <w:t>= 68</w:t>
            </w:r>
            <w:r w:rsidR="005059A4">
              <w:t>.00</w:t>
            </w:r>
            <w:r w:rsidR="00C66663">
              <w:t>kg</w:t>
            </w:r>
            <w:r w:rsidR="00DF6987">
              <w:t xml:space="preserve"> </w:t>
            </w:r>
          </w:p>
          <w:p w14:paraId="79BB3C56" w14:textId="15C2F673" w:rsidR="00CC30AD" w:rsidRDefault="00A07662" w:rsidP="00991682">
            <w:pPr>
              <w:pStyle w:val="NoSpacing"/>
            </w:pPr>
            <w:r>
              <w:t>(</w:t>
            </w:r>
            <w:r w:rsidR="00633406">
              <w:t>exception</w:t>
            </w:r>
            <w:r w:rsidR="00AA721D">
              <w:t>:</w:t>
            </w:r>
            <w:r w:rsidR="00633406">
              <w:t xml:space="preserve"> </w:t>
            </w:r>
            <w:r>
              <w:t>&lt;66.00lbs</w:t>
            </w:r>
            <w:r w:rsidR="008E2133">
              <w:t xml:space="preserve">/30kg </w:t>
            </w:r>
            <w:r w:rsidR="00633406">
              <w:t>Limit for remote areas)</w:t>
            </w:r>
          </w:p>
        </w:tc>
        <w:tc>
          <w:tcPr>
            <w:tcW w:w="3601" w:type="dxa"/>
          </w:tcPr>
          <w:p w14:paraId="1F06A748" w14:textId="7DB1CDAD" w:rsidR="00CC30AD" w:rsidRDefault="005059A4" w:rsidP="00991682">
            <w:pPr>
              <w:pStyle w:val="NoSpacing"/>
            </w:pPr>
            <w:r>
              <w:t>Girth</w:t>
            </w:r>
            <w:r w:rsidR="003F2859">
              <w:t xml:space="preserve"> (width + height) x 2 + length, cannot exceed </w:t>
            </w:r>
            <w:r w:rsidR="0000745A">
              <w:t xml:space="preserve">165.0 inches or </w:t>
            </w:r>
            <w:r w:rsidR="005903F4">
              <w:t>419cm</w:t>
            </w:r>
          </w:p>
        </w:tc>
      </w:tr>
      <w:tr w:rsidR="00CC30AD" w14:paraId="6A974B7A" w14:textId="77777777" w:rsidTr="00DD4FB5">
        <w:trPr>
          <w:trHeight w:val="1515"/>
        </w:trPr>
        <w:tc>
          <w:tcPr>
            <w:tcW w:w="3599" w:type="dxa"/>
          </w:tcPr>
          <w:p w14:paraId="4DB4210A" w14:textId="00A68B40" w:rsidR="00CC30AD" w:rsidRDefault="00F93F09" w:rsidP="00991682">
            <w:pPr>
              <w:pStyle w:val="NoSpacing"/>
            </w:pPr>
            <w:r>
              <w:t>UPS</w:t>
            </w:r>
          </w:p>
        </w:tc>
        <w:tc>
          <w:tcPr>
            <w:tcW w:w="3601" w:type="dxa"/>
          </w:tcPr>
          <w:p w14:paraId="12646682" w14:textId="1A0DD48C" w:rsidR="00CC30AD" w:rsidRDefault="00894810" w:rsidP="00894810">
            <w:pPr>
              <w:pStyle w:val="NoSpacing"/>
            </w:pPr>
            <w:r>
              <w:t>&gt;40kg &lt;=68</w:t>
            </w:r>
            <w:r w:rsidR="007C53F7">
              <w:t>.00</w:t>
            </w:r>
            <w:r>
              <w:t>kg</w:t>
            </w:r>
          </w:p>
        </w:tc>
        <w:tc>
          <w:tcPr>
            <w:tcW w:w="3601" w:type="dxa"/>
          </w:tcPr>
          <w:p w14:paraId="795C919E" w14:textId="5A292FB0" w:rsidR="00CC30AD" w:rsidRDefault="00A249BA" w:rsidP="00991682">
            <w:pPr>
              <w:pStyle w:val="NoSpacing"/>
            </w:pPr>
            <w:r>
              <w:t xml:space="preserve">- </w:t>
            </w:r>
            <w:r w:rsidR="00594442">
              <w:t>Cannot exceed 108</w:t>
            </w:r>
            <w:r>
              <w:t>.0</w:t>
            </w:r>
            <w:r w:rsidR="00594442">
              <w:t xml:space="preserve"> inches or 274</w:t>
            </w:r>
            <w:r>
              <w:t>.0</w:t>
            </w:r>
            <w:r w:rsidR="00594442">
              <w:t xml:space="preserve"> centimeters in length</w:t>
            </w:r>
          </w:p>
          <w:p w14:paraId="30BD55F4" w14:textId="155E81C1" w:rsidR="00A249BA" w:rsidRDefault="00A249BA" w:rsidP="00991682">
            <w:pPr>
              <w:pStyle w:val="NoSpacing"/>
            </w:pPr>
            <w:r>
              <w:t xml:space="preserve">- Cannot exceed a total of 165.0 inches or </w:t>
            </w:r>
            <w:r w:rsidR="007C53F7">
              <w:t>4</w:t>
            </w:r>
            <w:r>
              <w:t xml:space="preserve">19.0 centimeters in length and girth </w:t>
            </w:r>
            <w:r w:rsidR="005059A4">
              <w:t>combined</w:t>
            </w:r>
            <w:r>
              <w:t>.</w:t>
            </w:r>
          </w:p>
        </w:tc>
      </w:tr>
    </w:tbl>
    <w:p w14:paraId="3E85FCC0" w14:textId="1BA8D012" w:rsidR="00974B80" w:rsidRPr="000C132C" w:rsidRDefault="00A22EE2" w:rsidP="00DD4FB5">
      <w:pPr>
        <w:pStyle w:val="Heading1"/>
      </w:pPr>
      <w:bookmarkStart w:id="2" w:name="_Customer_Shipping_and"/>
      <w:bookmarkEnd w:id="2"/>
      <w:r w:rsidRPr="000C132C">
        <w:t>Customer Shipping and Tracking Errors: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5573"/>
      </w:tblGrid>
      <w:tr w:rsidR="006A70F8" w14:paraId="310C8D2A" w14:textId="77777777" w:rsidTr="00DD4FB5">
        <w:trPr>
          <w:trHeight w:val="304"/>
        </w:trPr>
        <w:tc>
          <w:tcPr>
            <w:tcW w:w="5168" w:type="dxa"/>
          </w:tcPr>
          <w:p w14:paraId="32B232D1" w14:textId="5269C963" w:rsidR="006A70F8" w:rsidRPr="006A70F8" w:rsidRDefault="006A70F8" w:rsidP="006A70F8">
            <w:pPr>
              <w:pStyle w:val="NoSpacing"/>
              <w:jc w:val="center"/>
              <w:rPr>
                <w:b/>
              </w:rPr>
            </w:pPr>
            <w:r w:rsidRPr="006A70F8">
              <w:rPr>
                <w:b/>
              </w:rPr>
              <w:t>Issue</w:t>
            </w:r>
          </w:p>
        </w:tc>
        <w:tc>
          <w:tcPr>
            <w:tcW w:w="5573" w:type="dxa"/>
          </w:tcPr>
          <w:p w14:paraId="795445F4" w14:textId="2C5E14B0" w:rsidR="006A70F8" w:rsidRPr="006A70F8" w:rsidRDefault="006A70F8" w:rsidP="006A70F8">
            <w:pPr>
              <w:pStyle w:val="NoSpacing"/>
              <w:jc w:val="center"/>
              <w:rPr>
                <w:b/>
              </w:rPr>
            </w:pPr>
            <w:r w:rsidRPr="006A70F8">
              <w:rPr>
                <w:b/>
              </w:rPr>
              <w:t>Contact</w:t>
            </w:r>
          </w:p>
        </w:tc>
      </w:tr>
      <w:tr w:rsidR="006A70F8" w14:paraId="0EE516C0" w14:textId="77777777" w:rsidTr="00DD4FB5">
        <w:trPr>
          <w:trHeight w:val="1201"/>
        </w:trPr>
        <w:tc>
          <w:tcPr>
            <w:tcW w:w="5168" w:type="dxa"/>
          </w:tcPr>
          <w:p w14:paraId="499050E9" w14:textId="6939EF1A" w:rsidR="006A70F8" w:rsidRDefault="006A70F8" w:rsidP="00991682">
            <w:pPr>
              <w:pStyle w:val="NoSpacing"/>
            </w:pPr>
            <w:r>
              <w:t>If</w:t>
            </w:r>
            <w:r w:rsidR="00823D9E">
              <w:t xml:space="preserve"> an incorrect tracking # is</w:t>
            </w:r>
            <w:r>
              <w:t xml:space="preserve"> uploaded</w:t>
            </w:r>
            <w:r w:rsidR="00823D9E">
              <w:t xml:space="preserve"> for an order</w:t>
            </w:r>
            <w:r>
              <w:t xml:space="preserve"> in </w:t>
            </w:r>
            <w:proofErr w:type="spellStart"/>
            <w:r w:rsidR="00E45C9B">
              <w:t>Rithum</w:t>
            </w:r>
            <w:proofErr w:type="spellEnd"/>
            <w:r w:rsidR="00E45C9B">
              <w:t xml:space="preserve"> (formerly </w:t>
            </w:r>
            <w:r>
              <w:t>CommerceHub</w:t>
            </w:r>
            <w:r w:rsidR="00E45C9B">
              <w:t>)</w:t>
            </w:r>
          </w:p>
        </w:tc>
        <w:tc>
          <w:tcPr>
            <w:tcW w:w="5573" w:type="dxa"/>
          </w:tcPr>
          <w:p w14:paraId="0E4A068D" w14:textId="33F0C740" w:rsidR="006A70F8" w:rsidRDefault="00AE434C" w:rsidP="006A70F8">
            <w:pPr>
              <w:pStyle w:val="NoSpacing"/>
            </w:pPr>
            <w:r>
              <w:t>C</w:t>
            </w:r>
            <w:r w:rsidR="006A70F8">
              <w:t xml:space="preserve">ontact </w:t>
            </w:r>
            <w:hyperlink r:id="rId13" w:history="1">
              <w:r w:rsidR="006A70F8" w:rsidRPr="007A0B2D">
                <w:rPr>
                  <w:rStyle w:val="Hyperlink"/>
                </w:rPr>
                <w:t>vendirin@bestbuycanada.ca</w:t>
              </w:r>
            </w:hyperlink>
            <w:r w:rsidR="006A70F8">
              <w:t xml:space="preserve"> &amp; </w:t>
            </w:r>
            <w:hyperlink r:id="rId14" w:history="1">
              <w:r w:rsidR="006A70F8" w:rsidRPr="007A0B2D">
                <w:rPr>
                  <w:rStyle w:val="Hyperlink"/>
                </w:rPr>
                <w:t>ecomfulfillment@bestbuycanada.ca</w:t>
              </w:r>
            </w:hyperlink>
            <w:r w:rsidR="006A70F8">
              <w:t xml:space="preserve"> so they can notify the customer of correct tracking number.</w:t>
            </w:r>
          </w:p>
          <w:p w14:paraId="407CCD84" w14:textId="5D868FDD" w:rsidR="006A70F8" w:rsidRDefault="006A70F8" w:rsidP="00991682">
            <w:pPr>
              <w:pStyle w:val="NoSpacing"/>
            </w:pPr>
          </w:p>
        </w:tc>
      </w:tr>
      <w:tr w:rsidR="001274F4" w14:paraId="34DC98A5" w14:textId="77777777" w:rsidTr="00DD4FB5">
        <w:trPr>
          <w:trHeight w:val="1201"/>
        </w:trPr>
        <w:tc>
          <w:tcPr>
            <w:tcW w:w="5168" w:type="dxa"/>
          </w:tcPr>
          <w:p w14:paraId="450BF9F7" w14:textId="152A2CA0" w:rsidR="001274F4" w:rsidRDefault="001274F4" w:rsidP="00991682">
            <w:pPr>
              <w:pStyle w:val="NoSpacing"/>
            </w:pPr>
            <w:r>
              <w:t>Issues with the customers shipping address and/or shipping to a PO box</w:t>
            </w:r>
          </w:p>
        </w:tc>
        <w:tc>
          <w:tcPr>
            <w:tcW w:w="5573" w:type="dxa"/>
          </w:tcPr>
          <w:p w14:paraId="0C840BDC" w14:textId="56C4022A" w:rsidR="00AE434C" w:rsidRDefault="00AE434C" w:rsidP="00AE434C">
            <w:pPr>
              <w:pStyle w:val="NoSpacing"/>
            </w:pPr>
            <w:r>
              <w:t xml:space="preserve">Contact </w:t>
            </w:r>
            <w:hyperlink r:id="rId15" w:history="1">
              <w:r w:rsidRPr="007A0B2D">
                <w:rPr>
                  <w:rStyle w:val="Hyperlink"/>
                </w:rPr>
                <w:t>ecomfulfillment@bestbuycanada.ca</w:t>
              </w:r>
            </w:hyperlink>
            <w:r>
              <w:t xml:space="preserve"> . They will assist with contact</w:t>
            </w:r>
            <w:r w:rsidR="00823D9E">
              <w:t>ing</w:t>
            </w:r>
            <w:r>
              <w:t xml:space="preserve"> the customer for a full/complete address.</w:t>
            </w:r>
          </w:p>
          <w:p w14:paraId="77814262" w14:textId="1649835D" w:rsidR="001274F4" w:rsidRDefault="00503C81" w:rsidP="006A70F8">
            <w:pPr>
              <w:pStyle w:val="NoSpacing"/>
              <w:numPr>
                <w:ilvl w:val="0"/>
                <w:numId w:val="10"/>
              </w:numPr>
            </w:pPr>
            <w:r>
              <w:t>Note: customers in remote areas will only have access to a PO Box, which is only accessible by Canada Post.</w:t>
            </w:r>
          </w:p>
        </w:tc>
      </w:tr>
    </w:tbl>
    <w:p w14:paraId="10464684" w14:textId="77777777" w:rsidR="006A70F8" w:rsidRDefault="006A70F8" w:rsidP="00991682">
      <w:pPr>
        <w:pStyle w:val="NoSpacing"/>
      </w:pPr>
    </w:p>
    <w:p w14:paraId="6A9838B1" w14:textId="77777777" w:rsidR="00DD4FB5" w:rsidRDefault="00DD4FB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067E9B4" w14:textId="44B53219" w:rsidR="00991682" w:rsidRPr="000C132C" w:rsidRDefault="00E45C9B" w:rsidP="00DD4FB5">
      <w:pPr>
        <w:pStyle w:val="Heading1"/>
      </w:pPr>
      <w:bookmarkStart w:id="3" w:name="_CommerceHub_New_SKU"/>
      <w:bookmarkEnd w:id="3"/>
      <w:proofErr w:type="spellStart"/>
      <w:r>
        <w:lastRenderedPageBreak/>
        <w:t>Rithum</w:t>
      </w:r>
      <w:proofErr w:type="spellEnd"/>
      <w:r>
        <w:t xml:space="preserve"> (formerly </w:t>
      </w:r>
      <w:r w:rsidR="000666F9" w:rsidRPr="000C132C">
        <w:t>CommerceHub</w:t>
      </w:r>
      <w:r>
        <w:t>)</w:t>
      </w:r>
      <w:r w:rsidR="000666F9" w:rsidRPr="000C132C">
        <w:t xml:space="preserve"> </w:t>
      </w:r>
      <w:r w:rsidR="00F82233">
        <w:t>N</w:t>
      </w:r>
      <w:r w:rsidR="000666F9" w:rsidRPr="000C132C">
        <w:t xml:space="preserve">ew SKU </w:t>
      </w:r>
      <w:r w:rsidR="00F82233">
        <w:t>U</w:t>
      </w:r>
      <w:r w:rsidR="000666F9" w:rsidRPr="000C132C">
        <w:t xml:space="preserve">pload, Pricing and BBY SKU </w:t>
      </w:r>
      <w:r w:rsidR="00F82233">
        <w:t>C</w:t>
      </w:r>
      <w:r w:rsidR="000666F9" w:rsidRPr="000C132C">
        <w:t>reation: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580"/>
      </w:tblGrid>
      <w:tr w:rsidR="000666F9" w14:paraId="50E570FB" w14:textId="77777777" w:rsidTr="00DD4FB5">
        <w:tc>
          <w:tcPr>
            <w:tcW w:w="5125" w:type="dxa"/>
          </w:tcPr>
          <w:p w14:paraId="31D6A887" w14:textId="230799B7" w:rsidR="000666F9" w:rsidRPr="00866538" w:rsidRDefault="00866538" w:rsidP="00866538">
            <w:pPr>
              <w:pStyle w:val="NoSpacing"/>
              <w:jc w:val="center"/>
              <w:rPr>
                <w:b/>
              </w:rPr>
            </w:pPr>
            <w:r w:rsidRPr="00866538">
              <w:rPr>
                <w:b/>
              </w:rPr>
              <w:t>Inquiry</w:t>
            </w:r>
          </w:p>
        </w:tc>
        <w:tc>
          <w:tcPr>
            <w:tcW w:w="5580" w:type="dxa"/>
          </w:tcPr>
          <w:p w14:paraId="130C1099" w14:textId="14AD1609" w:rsidR="000666F9" w:rsidRPr="00866538" w:rsidRDefault="00866538" w:rsidP="0086653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666F9" w14:paraId="0B0CD8B2" w14:textId="77777777" w:rsidTr="00DD4FB5">
        <w:tc>
          <w:tcPr>
            <w:tcW w:w="5125" w:type="dxa"/>
          </w:tcPr>
          <w:p w14:paraId="0D2C3E41" w14:textId="4B9198E1" w:rsidR="000666F9" w:rsidRDefault="003137BC" w:rsidP="008E1747">
            <w:pPr>
              <w:pStyle w:val="NoSpacing"/>
            </w:pPr>
            <w:r>
              <w:t xml:space="preserve">If you require directions uploading new SKUs into </w:t>
            </w:r>
            <w:proofErr w:type="spellStart"/>
            <w:r w:rsidR="00E45C9B">
              <w:t>Rithum</w:t>
            </w:r>
            <w:proofErr w:type="spellEnd"/>
          </w:p>
        </w:tc>
        <w:tc>
          <w:tcPr>
            <w:tcW w:w="5580" w:type="dxa"/>
          </w:tcPr>
          <w:p w14:paraId="755CFAC2" w14:textId="6D7E084C" w:rsidR="000666F9" w:rsidRDefault="003137BC" w:rsidP="008E1747">
            <w:pPr>
              <w:pStyle w:val="NoSpacing"/>
            </w:pPr>
            <w:r>
              <w:t xml:space="preserve">Please contact </w:t>
            </w:r>
            <w:hyperlink r:id="rId16" w:history="1">
              <w:r w:rsidR="00E45C9B">
                <w:rPr>
                  <w:rStyle w:val="Hyperlink"/>
                </w:rPr>
                <w:t>customersupport@rithum.com</w:t>
              </w:r>
            </w:hyperlink>
            <w:r>
              <w:t xml:space="preserve"> for assistance</w:t>
            </w:r>
            <w:r w:rsidR="00A60E85">
              <w:t xml:space="preserve"> and</w:t>
            </w:r>
            <w:r>
              <w:t xml:space="preserve"> instructions</w:t>
            </w:r>
          </w:p>
        </w:tc>
      </w:tr>
      <w:tr w:rsidR="003D4E4C" w14:paraId="3B8068CD" w14:textId="77777777" w:rsidTr="00DD4FB5">
        <w:tc>
          <w:tcPr>
            <w:tcW w:w="5125" w:type="dxa"/>
          </w:tcPr>
          <w:p w14:paraId="2699972E" w14:textId="2339E3C8" w:rsidR="003D4E4C" w:rsidRDefault="003D4E4C" w:rsidP="00750B2C">
            <w:pPr>
              <w:pStyle w:val="NoSpacing"/>
            </w:pPr>
            <w:r>
              <w:t xml:space="preserve">Issue Closing Ordering in </w:t>
            </w:r>
            <w:proofErr w:type="spellStart"/>
            <w:r w:rsidR="00E45C9B">
              <w:t>Rithum</w:t>
            </w:r>
            <w:proofErr w:type="spellEnd"/>
          </w:p>
        </w:tc>
        <w:tc>
          <w:tcPr>
            <w:tcW w:w="5580" w:type="dxa"/>
          </w:tcPr>
          <w:p w14:paraId="6D499906" w14:textId="04A68E88" w:rsidR="003D4E4C" w:rsidRDefault="003D4E4C" w:rsidP="00750B2C">
            <w:pPr>
              <w:pStyle w:val="NoSpacing"/>
            </w:pPr>
            <w:r>
              <w:t xml:space="preserve">Please contact </w:t>
            </w:r>
            <w:hyperlink r:id="rId17" w:history="1">
              <w:r w:rsidR="00E45C9B">
                <w:rPr>
                  <w:rStyle w:val="Hyperlink"/>
                </w:rPr>
                <w:t>customersupport@rithum.com</w:t>
              </w:r>
            </w:hyperlink>
            <w:r>
              <w:t xml:space="preserve"> for assistance and instructions</w:t>
            </w:r>
          </w:p>
        </w:tc>
      </w:tr>
      <w:tr w:rsidR="000666F9" w14:paraId="2213EC73" w14:textId="77777777" w:rsidTr="00DD4FB5">
        <w:tc>
          <w:tcPr>
            <w:tcW w:w="5125" w:type="dxa"/>
          </w:tcPr>
          <w:p w14:paraId="06E1CDA7" w14:textId="4B3B83A9" w:rsidR="000666F9" w:rsidRDefault="00C413F5" w:rsidP="008E1747">
            <w:pPr>
              <w:pStyle w:val="NoSpacing"/>
            </w:pPr>
            <w:r>
              <w:t>Pricing changes</w:t>
            </w:r>
          </w:p>
        </w:tc>
        <w:tc>
          <w:tcPr>
            <w:tcW w:w="5580" w:type="dxa"/>
          </w:tcPr>
          <w:p w14:paraId="1F9B40DC" w14:textId="12B22ACE" w:rsidR="000666F9" w:rsidRDefault="00C413F5" w:rsidP="008E1747">
            <w:pPr>
              <w:pStyle w:val="NoSpacing"/>
            </w:pPr>
            <w:r>
              <w:t>Please contact your respective Best Buy Merchant/Merchandise Analyst</w:t>
            </w:r>
            <w:r w:rsidR="00866538">
              <w:t xml:space="preserve"> to have pricing updated</w:t>
            </w:r>
          </w:p>
        </w:tc>
      </w:tr>
      <w:tr w:rsidR="000666F9" w14:paraId="0BB6E782" w14:textId="77777777" w:rsidTr="00DD4FB5">
        <w:tc>
          <w:tcPr>
            <w:tcW w:w="5125" w:type="dxa"/>
          </w:tcPr>
          <w:p w14:paraId="7162B7EA" w14:textId="2C4509AA" w:rsidR="000666F9" w:rsidRDefault="00C413F5" w:rsidP="008E1747">
            <w:pPr>
              <w:pStyle w:val="NoSpacing"/>
            </w:pPr>
            <w:r>
              <w:t>Best Buy SKU creation</w:t>
            </w:r>
          </w:p>
        </w:tc>
        <w:tc>
          <w:tcPr>
            <w:tcW w:w="5580" w:type="dxa"/>
          </w:tcPr>
          <w:p w14:paraId="7336786D" w14:textId="31083CC4" w:rsidR="000666F9" w:rsidRDefault="00C413F5" w:rsidP="008E1747">
            <w:pPr>
              <w:pStyle w:val="NoSpacing"/>
            </w:pPr>
            <w:r>
              <w:t>Please contact your respective Best Buy Merchant/Merchandise Analyst to have new SKUs created</w:t>
            </w:r>
          </w:p>
        </w:tc>
      </w:tr>
    </w:tbl>
    <w:p w14:paraId="7C7119DA" w14:textId="371B33F8" w:rsidR="00801A0C" w:rsidRDefault="00612B9B" w:rsidP="00801A0C">
      <w:pPr>
        <w:pStyle w:val="Heading1"/>
      </w:pPr>
      <w:bookmarkStart w:id="4" w:name="_Carrier_Contact_Glossary"/>
      <w:bookmarkEnd w:id="4"/>
      <w:r>
        <w:t xml:space="preserve">Common Questions </w:t>
      </w:r>
    </w:p>
    <w:p w14:paraId="79E481E0" w14:textId="3D1ABB8D" w:rsidR="00801A0C" w:rsidRDefault="00801A0C" w:rsidP="00612B9B">
      <w:pPr>
        <w:pStyle w:val="Heading2"/>
      </w:pPr>
      <w:r>
        <w:t>Q.</w:t>
      </w:r>
      <w:r>
        <w:rPr>
          <w:spacing w:val="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Canada</w:t>
      </w:r>
      <w:r>
        <w:rPr>
          <w:spacing w:val="-2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gramStart"/>
      <w:r>
        <w:t>between</w:t>
      </w:r>
      <w:r w:rsidR="00E45C9B">
        <w:t xml:space="preserve"> </w:t>
      </w:r>
      <w:r>
        <w:rPr>
          <w:spacing w:val="-62"/>
        </w:rPr>
        <w:t xml:space="preserve"> </w:t>
      </w:r>
      <w:proofErr w:type="spellStart"/>
      <w:r w:rsidR="00E45C9B">
        <w:t>Rithum</w:t>
      </w:r>
      <w:proofErr w:type="spellEnd"/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Canada Post?</w:t>
      </w:r>
    </w:p>
    <w:p w14:paraId="4E576715" w14:textId="77777777" w:rsidR="00801A0C" w:rsidRDefault="00801A0C" w:rsidP="00612B9B">
      <w:r>
        <w:rPr>
          <w:b/>
        </w:rPr>
        <w:t xml:space="preserve">A. </w:t>
      </w:r>
      <w:r>
        <w:t xml:space="preserve">Vendor is </w:t>
      </w:r>
      <w:r>
        <w:rPr>
          <w:b/>
          <w:u w:val="double"/>
        </w:rPr>
        <w:t>highly</w:t>
      </w:r>
      <w:r>
        <w:rPr>
          <w:b/>
        </w:rPr>
        <w:t xml:space="preserve"> </w:t>
      </w:r>
      <w:r>
        <w:t xml:space="preserve">recommended to install the Canada Post Desktop Application </w:t>
      </w:r>
      <w:r>
        <w:rPr>
          <w:b/>
        </w:rPr>
        <w:t>– Electronic Shipping Tools</w:t>
      </w:r>
      <w:r>
        <w:rPr>
          <w:b/>
          <w:spacing w:val="-62"/>
        </w:rPr>
        <w:t xml:space="preserve"> </w:t>
      </w:r>
      <w:r>
        <w:rPr>
          <w:b/>
        </w:rPr>
        <w:t>(EST)</w:t>
      </w:r>
      <w:r>
        <w:t>,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Center.</w:t>
      </w:r>
    </w:p>
    <w:p w14:paraId="360B25E2" w14:textId="77777777" w:rsidR="00801A0C" w:rsidRDefault="00801A0C" w:rsidP="00612B9B">
      <w:pPr>
        <w:pStyle w:val="Heading2"/>
      </w:pPr>
      <w:r>
        <w:t>Q.</w:t>
      </w:r>
      <w:r>
        <w:rPr>
          <w:spacing w:val="5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upload/download</w:t>
      </w:r>
      <w:r>
        <w:rPr>
          <w:spacing w:val="-1"/>
        </w:rPr>
        <w:t xml:space="preserve"> </w:t>
      </w:r>
      <w:r>
        <w:t xml:space="preserve">orders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>-masse?</w:t>
      </w:r>
    </w:p>
    <w:p w14:paraId="64B91A1A" w14:textId="77777777" w:rsidR="00801A0C" w:rsidRDefault="00801A0C" w:rsidP="00612B9B">
      <w:r>
        <w:rPr>
          <w:b/>
        </w:rPr>
        <w:t>A.</w:t>
      </w:r>
      <w:r>
        <w:rPr>
          <w:b/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perfectly</w:t>
      </w:r>
      <w:r>
        <w:rPr>
          <w:spacing w:val="-2"/>
        </w:rPr>
        <w:t xml:space="preserve"> </w:t>
      </w:r>
      <w:r>
        <w:t>trained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t>-masse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delays.</w:t>
      </w:r>
    </w:p>
    <w:p w14:paraId="73644828" w14:textId="77777777" w:rsidR="00801A0C" w:rsidRDefault="00801A0C" w:rsidP="00612B9B">
      <w:pPr>
        <w:pStyle w:val="Heading2"/>
      </w:pPr>
      <w:r>
        <w:t>Q.</w:t>
      </w:r>
      <w:r>
        <w:rPr>
          <w:spacing w:val="58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reasons causing</w:t>
      </w:r>
      <w:r>
        <w:rPr>
          <w:spacing w:val="-2"/>
        </w:rPr>
        <w:t xml:space="preserve"> </w:t>
      </w:r>
      <w:r>
        <w:t>delays on</w:t>
      </w:r>
      <w:r>
        <w:rPr>
          <w:spacing w:val="-5"/>
        </w:rPr>
        <w:t xml:space="preserve"> </w:t>
      </w:r>
      <w:r>
        <w:t>shipping/not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vendors?</w:t>
      </w:r>
    </w:p>
    <w:p w14:paraId="69311F63" w14:textId="77777777" w:rsidR="00801A0C" w:rsidRDefault="00801A0C" w:rsidP="00612B9B">
      <w:r>
        <w:rPr>
          <w:b/>
        </w:rPr>
        <w:t xml:space="preserve">A. </w:t>
      </w:r>
      <w:r>
        <w:t>1) Communication delays between vendors’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t>party logistic solution and the office itself. This is why it is</w:t>
      </w:r>
      <w:r>
        <w:rPr>
          <w:spacing w:val="-62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to let</w:t>
      </w:r>
      <w:r>
        <w:rPr>
          <w:spacing w:val="-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if this</w:t>
      </w:r>
      <w:r>
        <w:rPr>
          <w:spacing w:val="1"/>
        </w:rPr>
        <w:t xml:space="preserve"> </w:t>
      </w:r>
      <w:r>
        <w:t>option is chosen</w:t>
      </w:r>
      <w:r>
        <w:rPr>
          <w:spacing w:val="-3"/>
        </w:rPr>
        <w:t xml:space="preserve"> </w:t>
      </w:r>
      <w:r>
        <w:t>on your side.</w:t>
      </w:r>
    </w:p>
    <w:p w14:paraId="1C8E18B8" w14:textId="77777777" w:rsidR="00801A0C" w:rsidRDefault="00801A0C" w:rsidP="00612B9B">
      <w:r>
        <w:t xml:space="preserve">2) Purposely holding the orders due to inventory discrepancy. </w:t>
      </w:r>
      <w:r>
        <w:rPr>
          <w:u w:val="double"/>
        </w:rPr>
        <w:t>BestBuy Canada does not allow backorders</w:t>
      </w:r>
      <w:r>
        <w:t xml:space="preserve"> at</w:t>
      </w:r>
      <w:r>
        <w:rPr>
          <w:spacing w:val="-62"/>
        </w:rPr>
        <w:t xml:space="preserve"> </w:t>
      </w:r>
      <w:r>
        <w:t>the vendors’ end. Any orders that are not fulfilled by the next business day ought to be cancelled. It is also</w:t>
      </w:r>
      <w:r>
        <w:rPr>
          <w:spacing w:val="1"/>
        </w:rPr>
        <w:t xml:space="preserve"> </w:t>
      </w:r>
      <w:r>
        <w:t>extremely important to notify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webdirect@bestbuycanada.ca</w:t>
        </w:r>
        <w:r>
          <w:rPr>
            <w:color w:val="0000FF"/>
          </w:rPr>
          <w:t xml:space="preserve"> </w:t>
        </w:r>
      </w:hyperlink>
      <w:r>
        <w:t>when orders are cancelled due to out of</w:t>
      </w:r>
      <w:r>
        <w:rPr>
          <w:spacing w:val="1"/>
        </w:rPr>
        <w:t xml:space="preserve"> </w:t>
      </w:r>
      <w:r>
        <w:t>stock/discontinued.</w:t>
      </w:r>
    </w:p>
    <w:p w14:paraId="3269934B" w14:textId="77777777" w:rsidR="00801A0C" w:rsidRDefault="00801A0C" w:rsidP="00612B9B">
      <w:pPr>
        <w:pStyle w:val="Heading2"/>
      </w:pPr>
      <w:r>
        <w:t>Q.</w:t>
      </w:r>
      <w:r>
        <w:rPr>
          <w:spacing w:val="59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t>tracking-numbers</w:t>
      </w:r>
      <w:proofErr w:type="gramEnd"/>
      <w:r>
        <w:t xml:space="preserve"> ended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zero?</w:t>
      </w:r>
    </w:p>
    <w:p w14:paraId="1744703A" w14:textId="77777777" w:rsidR="00801A0C" w:rsidRDefault="00801A0C" w:rsidP="00612B9B">
      <w:r>
        <w:rPr>
          <w:b/>
        </w:rPr>
        <w:t xml:space="preserve">A. </w:t>
      </w:r>
      <w:r>
        <w:t>It is a high possibility that all the tracking numbers are rounded up when extracted to excel.</w:t>
      </w:r>
      <w:r>
        <w:rPr>
          <w:spacing w:val="-62"/>
        </w:rPr>
        <w:t xml:space="preserve"> </w:t>
      </w:r>
      <w:r>
        <w:t>Solution:</w:t>
      </w:r>
      <w:r>
        <w:rPr>
          <w:spacing w:val="-2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cell is</w:t>
      </w:r>
      <w:r>
        <w:rPr>
          <w:spacing w:val="1"/>
        </w:rPr>
        <w:t xml:space="preserve"> </w:t>
      </w:r>
      <w:r>
        <w:t>converted</w:t>
      </w:r>
      <w:r>
        <w:rPr>
          <w:spacing w:val="-2"/>
        </w:rPr>
        <w:t xml:space="preserve"> </w:t>
      </w:r>
      <w:r>
        <w:t>into “text”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extracting.</w:t>
      </w:r>
    </w:p>
    <w:p w14:paraId="7B39445F" w14:textId="052A2170" w:rsidR="00801A0C" w:rsidRDefault="00801A0C" w:rsidP="00612B9B">
      <w:pPr>
        <w:pStyle w:val="Heading2"/>
      </w:pPr>
      <w:r>
        <w:t>Q.</w:t>
      </w:r>
      <w:r>
        <w:rPr>
          <w:spacing w:val="6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 put</w:t>
      </w:r>
      <w:r>
        <w:rPr>
          <w:spacing w:val="-2"/>
        </w:rPr>
        <w:t xml:space="preserve"> </w:t>
      </w:r>
      <w:r>
        <w:t>in the “cost</w:t>
      </w:r>
      <w:r>
        <w:rPr>
          <w:spacing w:val="-2"/>
        </w:rPr>
        <w:t xml:space="preserve"> </w:t>
      </w:r>
      <w:r>
        <w:t>center”</w:t>
      </w:r>
      <w:r>
        <w:rPr>
          <w:spacing w:val="1"/>
        </w:rPr>
        <w:t xml:space="preserve"> </w:t>
      </w:r>
      <w:r>
        <w:t>field?</w:t>
      </w:r>
    </w:p>
    <w:p w14:paraId="5F00EC84" w14:textId="49C8F3AE" w:rsidR="00801A0C" w:rsidRDefault="00612B9B" w:rsidP="00612B9B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8DFB09" wp14:editId="74019608">
                <wp:simplePos x="0" y="0"/>
                <wp:positionH relativeFrom="margin">
                  <wp:align>left</wp:align>
                </wp:positionH>
                <wp:positionV relativeFrom="paragraph">
                  <wp:posOffset>266811</wp:posOffset>
                </wp:positionV>
                <wp:extent cx="6061710" cy="967740"/>
                <wp:effectExtent l="0" t="0" r="0" b="38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710" cy="967740"/>
                          <a:chOff x="733" y="158"/>
                          <a:chExt cx="9546" cy="1524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157"/>
                            <a:ext cx="6061" cy="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9" y="407"/>
                            <a:ext cx="3420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127FF" id="Group 1" o:spid="_x0000_s1026" style="position:absolute;margin-left:0;margin-top:21pt;width:477.3pt;height:76.2pt;z-index:-251657216;mso-wrap-distance-left:0;mso-wrap-distance-right:0;mso-position-horizontal:left;mso-position-horizontal-relative:margin" coordorigin="733,158" coordsize="954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33;top:157;width:606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">
                  <v:imagedata r:id="rId21" o:title=""/>
                </v:shape>
                <v:shape id="docshape3" o:spid="_x0000_s1028" type="#_x0000_t75" style="position:absolute;left:6859;top:407;width:3420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">
                  <v:imagedata r:id="rId22" o:title=""/>
                </v:shape>
                <w10:wrap type="topAndBottom" anchorx="margin"/>
              </v:group>
            </w:pict>
          </mc:Fallback>
        </mc:AlternateContent>
      </w:r>
      <w:r w:rsidR="00801A0C">
        <w:rPr>
          <w:b/>
        </w:rPr>
        <w:t xml:space="preserve">A. </w:t>
      </w:r>
      <w:r w:rsidR="00801A0C">
        <w:t>P</w:t>
      </w:r>
      <w:r w:rsidR="00801A0C">
        <w:rPr>
          <w:spacing w:val="-1"/>
        </w:rPr>
        <w:t xml:space="preserve"> </w:t>
      </w:r>
      <w:r w:rsidR="00801A0C">
        <w:t>O</w:t>
      </w:r>
      <w:r w:rsidR="00801A0C">
        <w:rPr>
          <w:spacing w:val="-4"/>
        </w:rPr>
        <w:t xml:space="preserve"> </w:t>
      </w:r>
      <w:r w:rsidR="00801A0C">
        <w:t>Number</w:t>
      </w:r>
      <w:r w:rsidR="00801A0C">
        <w:rPr>
          <w:spacing w:val="-1"/>
        </w:rPr>
        <w:t xml:space="preserve"> </w:t>
      </w:r>
      <w:r w:rsidR="00801A0C">
        <w:t>is required</w:t>
      </w:r>
      <w:r w:rsidR="00801A0C">
        <w:rPr>
          <w:spacing w:val="-2"/>
        </w:rPr>
        <w:t xml:space="preserve"> </w:t>
      </w:r>
      <w:r w:rsidR="00801A0C">
        <w:t>to input</w:t>
      </w:r>
      <w:r w:rsidR="00801A0C">
        <w:rPr>
          <w:spacing w:val="-3"/>
        </w:rPr>
        <w:t xml:space="preserve"> </w:t>
      </w:r>
      <w:r w:rsidR="00801A0C">
        <w:t>into the “cost</w:t>
      </w:r>
      <w:r w:rsidR="00801A0C">
        <w:rPr>
          <w:spacing w:val="-5"/>
        </w:rPr>
        <w:t xml:space="preserve"> </w:t>
      </w:r>
      <w:r w:rsidR="00801A0C">
        <w:t>center”</w:t>
      </w:r>
      <w:r w:rsidR="00801A0C">
        <w:rPr>
          <w:spacing w:val="1"/>
        </w:rPr>
        <w:t xml:space="preserve"> </w:t>
      </w:r>
      <w:r w:rsidR="00801A0C">
        <w:t>field.</w:t>
      </w:r>
    </w:p>
    <w:p w14:paraId="2B6D5D8D" w14:textId="6AFEBDEC" w:rsidR="00801A0C" w:rsidRPr="00612B9B" w:rsidRDefault="00801A0C" w:rsidP="00612B9B">
      <w:pPr>
        <w:pStyle w:val="Heading2"/>
        <w:rPr>
          <w:rStyle w:val="Heading2Char"/>
        </w:rPr>
      </w:pPr>
      <w:r>
        <w:t>Q.</w:t>
      </w:r>
      <w:r>
        <w:rPr>
          <w:spacing w:val="61"/>
        </w:rPr>
        <w:t xml:space="preserve"> </w:t>
      </w:r>
      <w:r w:rsidRPr="00612B9B">
        <w:rPr>
          <w:rStyle w:val="Heading2Char"/>
        </w:rPr>
        <w:t>How do we avoid typing in all the orders?</w:t>
      </w:r>
    </w:p>
    <w:p w14:paraId="1DAAC5B6" w14:textId="77777777" w:rsidR="00801A0C" w:rsidRDefault="00801A0C" w:rsidP="00612B9B">
      <w:r>
        <w:rPr>
          <w:b/>
        </w:rPr>
        <w:t xml:space="preserve">A. </w:t>
      </w:r>
      <w:r>
        <w:t>Extract the order files from Commerce Hub in “csv” format. Speak to your designated Customer Automation</w:t>
      </w:r>
      <w:r>
        <w:rPr>
          <w:spacing w:val="-6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Canada Post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 help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 type 4</w:t>
      </w:r>
      <w:r>
        <w:rPr>
          <w:spacing w:val="-2"/>
        </w:rPr>
        <w:t xml:space="preserve"> </w:t>
      </w:r>
      <w:r>
        <w:t>Import</w:t>
      </w:r>
      <w:r>
        <w:rPr>
          <w:spacing w:val="-2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to EST.</w:t>
      </w:r>
    </w:p>
    <w:p w14:paraId="45A56708" w14:textId="77777777" w:rsidR="00801A0C" w:rsidRDefault="00801A0C" w:rsidP="00612B9B">
      <w:pPr>
        <w:pStyle w:val="Heading2"/>
      </w:pPr>
      <w:r>
        <w:t>Q.</w:t>
      </w:r>
      <w:r>
        <w:rPr>
          <w:spacing w:val="1"/>
        </w:rPr>
        <w:t xml:space="preserve"> </w:t>
      </w:r>
      <w:r>
        <w:t>Why does the order still appear in the Shipping Exception List when at least one of the items in the order is</w:t>
      </w:r>
      <w:r>
        <w:rPr>
          <w:spacing w:val="-62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shipped?</w:t>
      </w:r>
    </w:p>
    <w:p w14:paraId="756E745F" w14:textId="77777777" w:rsidR="00801A0C" w:rsidRDefault="00801A0C" w:rsidP="00612B9B">
      <w:r>
        <w:rPr>
          <w:b/>
        </w:rPr>
        <w:t xml:space="preserve">A. </w:t>
      </w:r>
      <w:r>
        <w:t>Bestbuy Canada does NOT allow partial shipment. When the order is not fully shipped, even sub-status states</w:t>
      </w:r>
      <w:r>
        <w:rPr>
          <w:spacing w:val="-62"/>
        </w:rPr>
        <w:t xml:space="preserve"> </w:t>
      </w:r>
      <w:r>
        <w:t>“Shipping”, the overall status of the PO remains “Open”. Any orders with an “Open” status will appear in the</w:t>
      </w:r>
      <w:r>
        <w:rPr>
          <w:spacing w:val="1"/>
        </w:rPr>
        <w:t xml:space="preserve"> </w:t>
      </w:r>
      <w:r>
        <w:t>Delinquent</w:t>
      </w:r>
      <w:r>
        <w:rPr>
          <w:spacing w:val="-2"/>
        </w:rPr>
        <w:t xml:space="preserve"> </w:t>
      </w:r>
      <w:r>
        <w:t>Orders Exception List.</w:t>
      </w:r>
    </w:p>
    <w:sectPr w:rsidR="00801A0C" w:rsidSect="00DD4FB5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B3A2" w14:textId="77777777" w:rsidR="003B7F5C" w:rsidRDefault="003B7F5C" w:rsidP="00071032">
      <w:pPr>
        <w:spacing w:after="0" w:line="240" w:lineRule="auto"/>
      </w:pPr>
      <w:r>
        <w:separator/>
      </w:r>
    </w:p>
  </w:endnote>
  <w:endnote w:type="continuationSeparator" w:id="0">
    <w:p w14:paraId="73EC1928" w14:textId="77777777" w:rsidR="003B7F5C" w:rsidRDefault="003B7F5C" w:rsidP="00071032">
      <w:pPr>
        <w:spacing w:after="0" w:line="240" w:lineRule="auto"/>
      </w:pPr>
      <w:r>
        <w:continuationSeparator/>
      </w:r>
    </w:p>
  </w:endnote>
  <w:endnote w:type="continuationNotice" w:id="1">
    <w:p w14:paraId="3C950540" w14:textId="77777777" w:rsidR="003B7F5C" w:rsidRDefault="003B7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1EB4" w14:textId="77777777" w:rsidR="003B7F5C" w:rsidRDefault="003B7F5C" w:rsidP="00071032">
      <w:pPr>
        <w:spacing w:after="0" w:line="240" w:lineRule="auto"/>
      </w:pPr>
      <w:r>
        <w:separator/>
      </w:r>
    </w:p>
  </w:footnote>
  <w:footnote w:type="continuationSeparator" w:id="0">
    <w:p w14:paraId="770C7BB4" w14:textId="77777777" w:rsidR="003B7F5C" w:rsidRDefault="003B7F5C" w:rsidP="00071032">
      <w:pPr>
        <w:spacing w:after="0" w:line="240" w:lineRule="auto"/>
      </w:pPr>
      <w:r>
        <w:continuationSeparator/>
      </w:r>
    </w:p>
  </w:footnote>
  <w:footnote w:type="continuationNotice" w:id="1">
    <w:p w14:paraId="58DC47C3" w14:textId="77777777" w:rsidR="003B7F5C" w:rsidRDefault="003B7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F6B9" w14:textId="51F13D7B" w:rsidR="00071032" w:rsidRPr="00E75605" w:rsidRDefault="00071032">
    <w:pPr>
      <w:pStyle w:val="Header"/>
      <w:rPr>
        <w:b/>
        <w:bCs/>
        <w:sz w:val="32"/>
        <w:szCs w:val="32"/>
      </w:rPr>
    </w:pPr>
    <w:r w:rsidRPr="00E75605">
      <w:rPr>
        <w:b/>
        <w:bCs/>
        <w:sz w:val="32"/>
        <w:szCs w:val="32"/>
      </w:rPr>
      <w:t xml:space="preserve">VDF – </w:t>
    </w:r>
    <w:r w:rsidR="00340709" w:rsidRPr="00E75605">
      <w:rPr>
        <w:b/>
        <w:bCs/>
        <w:sz w:val="32"/>
        <w:szCs w:val="32"/>
      </w:rPr>
      <w:t>FAQ</w:t>
    </w:r>
    <w:r w:rsidRPr="00E75605">
      <w:rPr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84C"/>
    <w:multiLevelType w:val="hybridMultilevel"/>
    <w:tmpl w:val="3228A318"/>
    <w:lvl w:ilvl="0" w:tplc="57282E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55A"/>
    <w:multiLevelType w:val="hybridMultilevel"/>
    <w:tmpl w:val="4FFCD000"/>
    <w:lvl w:ilvl="0" w:tplc="78F0045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755C"/>
    <w:multiLevelType w:val="hybridMultilevel"/>
    <w:tmpl w:val="556A34C8"/>
    <w:lvl w:ilvl="0" w:tplc="57282E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F10"/>
    <w:multiLevelType w:val="hybridMultilevel"/>
    <w:tmpl w:val="2742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1C33"/>
    <w:multiLevelType w:val="hybridMultilevel"/>
    <w:tmpl w:val="ABDE10F4"/>
    <w:lvl w:ilvl="0" w:tplc="D658742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1A01"/>
    <w:multiLevelType w:val="hybridMultilevel"/>
    <w:tmpl w:val="2852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4B23"/>
    <w:multiLevelType w:val="hybridMultilevel"/>
    <w:tmpl w:val="0088C68E"/>
    <w:lvl w:ilvl="0" w:tplc="7AA4585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6BB0"/>
    <w:multiLevelType w:val="hybridMultilevel"/>
    <w:tmpl w:val="FB2C739A"/>
    <w:lvl w:ilvl="0" w:tplc="57282E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C2847"/>
    <w:multiLevelType w:val="hybridMultilevel"/>
    <w:tmpl w:val="AEA6A318"/>
    <w:lvl w:ilvl="0" w:tplc="4CD27E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22BB"/>
    <w:multiLevelType w:val="hybridMultilevel"/>
    <w:tmpl w:val="44E68014"/>
    <w:lvl w:ilvl="0" w:tplc="EE328E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8737">
    <w:abstractNumId w:val="0"/>
  </w:num>
  <w:num w:numId="2" w16cid:durableId="1947806501">
    <w:abstractNumId w:val="7"/>
  </w:num>
  <w:num w:numId="3" w16cid:durableId="2326206">
    <w:abstractNumId w:val="2"/>
  </w:num>
  <w:num w:numId="4" w16cid:durableId="1379092494">
    <w:abstractNumId w:val="9"/>
  </w:num>
  <w:num w:numId="5" w16cid:durableId="699089552">
    <w:abstractNumId w:val="4"/>
  </w:num>
  <w:num w:numId="6" w16cid:durableId="122699551">
    <w:abstractNumId w:val="6"/>
  </w:num>
  <w:num w:numId="7" w16cid:durableId="1009285770">
    <w:abstractNumId w:val="1"/>
  </w:num>
  <w:num w:numId="8" w16cid:durableId="52316662">
    <w:abstractNumId w:val="3"/>
  </w:num>
  <w:num w:numId="9" w16cid:durableId="1545099708">
    <w:abstractNumId w:val="5"/>
  </w:num>
  <w:num w:numId="10" w16cid:durableId="1996301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32"/>
    <w:rsid w:val="000020D5"/>
    <w:rsid w:val="0000745A"/>
    <w:rsid w:val="00014594"/>
    <w:rsid w:val="000666F9"/>
    <w:rsid w:val="00071032"/>
    <w:rsid w:val="00096148"/>
    <w:rsid w:val="000C132C"/>
    <w:rsid w:val="0011519B"/>
    <w:rsid w:val="0012147F"/>
    <w:rsid w:val="001274F4"/>
    <w:rsid w:val="001B5D82"/>
    <w:rsid w:val="002A7E30"/>
    <w:rsid w:val="003137BC"/>
    <w:rsid w:val="00322624"/>
    <w:rsid w:val="00337B10"/>
    <w:rsid w:val="00340709"/>
    <w:rsid w:val="0035479A"/>
    <w:rsid w:val="00394026"/>
    <w:rsid w:val="003B639E"/>
    <w:rsid w:val="003B74D9"/>
    <w:rsid w:val="003B7F5C"/>
    <w:rsid w:val="003D4E4C"/>
    <w:rsid w:val="003F2859"/>
    <w:rsid w:val="00406F6B"/>
    <w:rsid w:val="00451F84"/>
    <w:rsid w:val="004B29E8"/>
    <w:rsid w:val="004D06CA"/>
    <w:rsid w:val="00503C81"/>
    <w:rsid w:val="0050538E"/>
    <w:rsid w:val="005059A4"/>
    <w:rsid w:val="0051126D"/>
    <w:rsid w:val="00514BED"/>
    <w:rsid w:val="00556702"/>
    <w:rsid w:val="0057390F"/>
    <w:rsid w:val="00576420"/>
    <w:rsid w:val="005903F4"/>
    <w:rsid w:val="00593E6F"/>
    <w:rsid w:val="00594442"/>
    <w:rsid w:val="005D4D94"/>
    <w:rsid w:val="00612B9B"/>
    <w:rsid w:val="00633406"/>
    <w:rsid w:val="006364F5"/>
    <w:rsid w:val="0066503A"/>
    <w:rsid w:val="00684EBE"/>
    <w:rsid w:val="006A70F8"/>
    <w:rsid w:val="006C391C"/>
    <w:rsid w:val="006F28D2"/>
    <w:rsid w:val="00721336"/>
    <w:rsid w:val="007819E1"/>
    <w:rsid w:val="007C53F7"/>
    <w:rsid w:val="00801A0C"/>
    <w:rsid w:val="008151DE"/>
    <w:rsid w:val="00817ACE"/>
    <w:rsid w:val="00823D9E"/>
    <w:rsid w:val="00854786"/>
    <w:rsid w:val="00866538"/>
    <w:rsid w:val="00873E11"/>
    <w:rsid w:val="0088289A"/>
    <w:rsid w:val="00894810"/>
    <w:rsid w:val="008B5D7F"/>
    <w:rsid w:val="008D6C91"/>
    <w:rsid w:val="008E1747"/>
    <w:rsid w:val="008E2133"/>
    <w:rsid w:val="00926ACA"/>
    <w:rsid w:val="00974B80"/>
    <w:rsid w:val="00991682"/>
    <w:rsid w:val="009D5B84"/>
    <w:rsid w:val="00A07662"/>
    <w:rsid w:val="00A22EE2"/>
    <w:rsid w:val="00A249BA"/>
    <w:rsid w:val="00A30E10"/>
    <w:rsid w:val="00A35261"/>
    <w:rsid w:val="00A55DD7"/>
    <w:rsid w:val="00A60E85"/>
    <w:rsid w:val="00A77BC3"/>
    <w:rsid w:val="00AA721D"/>
    <w:rsid w:val="00AD312C"/>
    <w:rsid w:val="00AE434C"/>
    <w:rsid w:val="00B20CAA"/>
    <w:rsid w:val="00B22772"/>
    <w:rsid w:val="00B447BC"/>
    <w:rsid w:val="00C413F5"/>
    <w:rsid w:val="00C66663"/>
    <w:rsid w:val="00C80FF9"/>
    <w:rsid w:val="00CC30AD"/>
    <w:rsid w:val="00CE37D5"/>
    <w:rsid w:val="00D4538C"/>
    <w:rsid w:val="00DD1314"/>
    <w:rsid w:val="00DD255D"/>
    <w:rsid w:val="00DD4FB5"/>
    <w:rsid w:val="00DF6987"/>
    <w:rsid w:val="00E24854"/>
    <w:rsid w:val="00E45C9B"/>
    <w:rsid w:val="00E75605"/>
    <w:rsid w:val="00EA222E"/>
    <w:rsid w:val="00EA36CF"/>
    <w:rsid w:val="00EC1F62"/>
    <w:rsid w:val="00F11A8F"/>
    <w:rsid w:val="00F82233"/>
    <w:rsid w:val="00F93F09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833D"/>
  <w15:chartTrackingRefBased/>
  <w15:docId w15:val="{8C8F78AB-AE37-4D98-B824-8BB0927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32"/>
  </w:style>
  <w:style w:type="paragraph" w:styleId="Footer">
    <w:name w:val="footer"/>
    <w:basedOn w:val="Normal"/>
    <w:link w:val="FooterChar"/>
    <w:uiPriority w:val="99"/>
    <w:unhideWhenUsed/>
    <w:rsid w:val="0007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32"/>
  </w:style>
  <w:style w:type="paragraph" w:styleId="ListParagraph">
    <w:name w:val="List Paragraph"/>
    <w:basedOn w:val="Normal"/>
    <w:uiPriority w:val="34"/>
    <w:qFormat/>
    <w:rsid w:val="004B29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2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1747"/>
    <w:pPr>
      <w:spacing w:after="0" w:line="240" w:lineRule="auto"/>
    </w:pPr>
  </w:style>
  <w:style w:type="table" w:styleId="TableGrid">
    <w:name w:val="Table Grid"/>
    <w:basedOn w:val="TableNormal"/>
    <w:uiPriority w:val="39"/>
    <w:rsid w:val="006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01A0C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1A0C"/>
    <w:rPr>
      <w:rFonts w:ascii="Maiandra GD" w:eastAsia="Maiandra GD" w:hAnsi="Maiandra GD" w:cs="Maiandra G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12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ndirin@bestbuycanada.ca" TargetMode="External"/><Relationship Id="rId18" Type="http://schemas.openxmlformats.org/officeDocument/2006/relationships/hyperlink" Target="mailto:webdirect@bestbuycanada.c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ecomfulfillment@bestbuycanada.ca" TargetMode="External"/><Relationship Id="rId17" Type="http://schemas.openxmlformats.org/officeDocument/2006/relationships/hyperlink" Target="mailto:customersupport@rithum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ustomersupport@rithum.co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ndirin@bestbuycanada.c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ecomfulfillment@bestbuycanada.c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omfulfillment@bestbuycanada.ca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8243D533CE54EBD66F2B1F9D56B3C" ma:contentTypeVersion="5" ma:contentTypeDescription="Create a new document." ma:contentTypeScope="" ma:versionID="8654bf02cf3384c909a5934eeb67950d">
  <xsd:schema xmlns:xsd="http://www.w3.org/2001/XMLSchema" xmlns:xs="http://www.w3.org/2001/XMLSchema" xmlns:p="http://schemas.microsoft.com/office/2006/metadata/properties" xmlns:ns3="5de784cd-6ba4-48e7-9196-cd686d7045ab" xmlns:ns4="5ef650b7-74b8-47b0-a4b0-ee0d753251c3" targetNamespace="http://schemas.microsoft.com/office/2006/metadata/properties" ma:root="true" ma:fieldsID="eafdcc59ee9d70fda67438d7d5e2bb87" ns3:_="" ns4:_="">
    <xsd:import namespace="5de784cd-6ba4-48e7-9196-cd686d7045ab"/>
    <xsd:import namespace="5ef650b7-74b8-47b0-a4b0-ee0d753251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784cd-6ba4-48e7-9196-cd686d704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50b7-74b8-47b0-a4b0-ee0d75325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3C1C4-9E2C-4FD3-8793-04B2C8499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2E533-06FC-4ADB-9CC2-55259D8E3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784cd-6ba4-48e7-9196-cd686d7045ab"/>
    <ds:schemaRef ds:uri="5ef650b7-74b8-47b0-a4b0-ee0d75325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32B92-5FA4-4D5F-9AA4-2FD98978DE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9FC44-7974-4FD3-BC44-919D345579A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9c55f1f-f169-4db7-a264-a5084ccbb748}" enabled="1" method="Standard" siteId="{135e8995-7d3b-4466-844b-a0d62ba5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Mike</dc:creator>
  <cp:keywords/>
  <dc:description/>
  <cp:lastModifiedBy>Ndiaye, Bobbile</cp:lastModifiedBy>
  <cp:revision>4</cp:revision>
  <dcterms:created xsi:type="dcterms:W3CDTF">2021-05-26T20:05:00Z</dcterms:created>
  <dcterms:modified xsi:type="dcterms:W3CDTF">2024-05-24T19:17:00Z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0x010100EF08243D533CE54EBD66F2B1F9D56B3C</vt:lpwstr>
  </property>
</Properties>
</file>